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D056A" w14:textId="77777777" w:rsidR="00092CE8" w:rsidRDefault="00092CE8" w:rsidP="00092CE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6"/>
          <w:szCs w:val="26"/>
        </w:rPr>
      </w:pPr>
      <w:proofErr w:type="spellStart"/>
      <w:r>
        <w:rPr>
          <w:rFonts w:ascii="Times" w:hAnsi="Times" w:cs="Times"/>
          <w:b/>
          <w:bCs/>
          <w:color w:val="1A1A1A"/>
          <w:sz w:val="26"/>
          <w:szCs w:val="26"/>
        </w:rPr>
        <w:t>Protočna</w:t>
      </w:r>
      <w:proofErr w:type="spellEnd"/>
      <w:r>
        <w:rPr>
          <w:rFonts w:ascii="Times" w:hAnsi="Times" w:cs="Times"/>
          <w:b/>
          <w:bCs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b/>
          <w:bCs/>
          <w:color w:val="1A1A1A"/>
          <w:sz w:val="26"/>
          <w:szCs w:val="26"/>
        </w:rPr>
        <w:t>citometrija</w:t>
      </w:r>
      <w:proofErr w:type="spellEnd"/>
      <w:r>
        <w:rPr>
          <w:rFonts w:ascii="Times" w:hAnsi="Times" w:cs="Times"/>
          <w:b/>
          <w:bCs/>
          <w:color w:val="1A1A1A"/>
          <w:sz w:val="26"/>
          <w:szCs w:val="26"/>
        </w:rPr>
        <w:t xml:space="preserve"> u </w:t>
      </w:r>
      <w:proofErr w:type="spellStart"/>
      <w:r>
        <w:rPr>
          <w:rFonts w:ascii="Times" w:hAnsi="Times" w:cs="Times"/>
          <w:b/>
          <w:bCs/>
          <w:color w:val="1A1A1A"/>
          <w:sz w:val="26"/>
          <w:szCs w:val="26"/>
        </w:rPr>
        <w:t>dijagnostici</w:t>
      </w:r>
      <w:proofErr w:type="spellEnd"/>
      <w:r>
        <w:rPr>
          <w:rFonts w:ascii="Times" w:hAnsi="Times" w:cs="Times"/>
          <w:b/>
          <w:bCs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b/>
          <w:bCs/>
          <w:color w:val="1A1A1A"/>
          <w:sz w:val="26"/>
          <w:szCs w:val="26"/>
        </w:rPr>
        <w:t>multiplog</w:t>
      </w:r>
      <w:proofErr w:type="spellEnd"/>
      <w:r>
        <w:rPr>
          <w:rFonts w:ascii="Times" w:hAnsi="Times" w:cs="Times"/>
          <w:b/>
          <w:bCs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b/>
          <w:bCs/>
          <w:color w:val="1A1A1A"/>
          <w:sz w:val="26"/>
          <w:szCs w:val="26"/>
        </w:rPr>
        <w:t>mijeloma</w:t>
      </w:r>
      <w:proofErr w:type="spellEnd"/>
      <w:r>
        <w:rPr>
          <w:rFonts w:ascii="Times" w:hAnsi="Times" w:cs="Times"/>
          <w:b/>
          <w:bCs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b/>
          <w:bCs/>
          <w:color w:val="1A1A1A"/>
          <w:sz w:val="26"/>
          <w:szCs w:val="26"/>
        </w:rPr>
        <w:t>i</w:t>
      </w:r>
      <w:proofErr w:type="spellEnd"/>
      <w:r>
        <w:rPr>
          <w:rFonts w:ascii="Times" w:hAnsi="Times" w:cs="Times"/>
          <w:b/>
          <w:bCs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b/>
          <w:bCs/>
          <w:color w:val="1A1A1A"/>
          <w:sz w:val="26"/>
          <w:szCs w:val="26"/>
        </w:rPr>
        <w:t>srodnih</w:t>
      </w:r>
      <w:proofErr w:type="spellEnd"/>
      <w:r>
        <w:rPr>
          <w:rFonts w:ascii="Times" w:hAnsi="Times" w:cs="Times"/>
          <w:b/>
          <w:bCs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b/>
          <w:bCs/>
          <w:color w:val="1A1A1A"/>
          <w:sz w:val="26"/>
          <w:szCs w:val="26"/>
        </w:rPr>
        <w:t>monoklonskih</w:t>
      </w:r>
      <w:proofErr w:type="spellEnd"/>
      <w:r>
        <w:rPr>
          <w:rFonts w:ascii="Times" w:hAnsi="Times" w:cs="Times"/>
          <w:b/>
          <w:bCs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b/>
          <w:bCs/>
          <w:color w:val="1A1A1A"/>
          <w:sz w:val="26"/>
          <w:szCs w:val="26"/>
        </w:rPr>
        <w:t>gamapatija</w:t>
      </w:r>
      <w:bookmarkStart w:id="0" w:name="_GoBack"/>
      <w:bookmarkEnd w:id="0"/>
      <w:proofErr w:type="spellEnd"/>
    </w:p>
    <w:p w14:paraId="71957884" w14:textId="77777777" w:rsidR="00092CE8" w:rsidRDefault="00092CE8" w:rsidP="00092CE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6"/>
          <w:szCs w:val="26"/>
        </w:rPr>
      </w:pPr>
    </w:p>
    <w:p w14:paraId="0E3D44F6" w14:textId="77777777" w:rsidR="00092CE8" w:rsidRDefault="00092CE8" w:rsidP="00092CE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6"/>
          <w:szCs w:val="26"/>
        </w:rPr>
      </w:pPr>
      <w:proofErr w:type="spellStart"/>
      <w:r>
        <w:rPr>
          <w:rFonts w:ascii="Times" w:hAnsi="Times" w:cs="Times"/>
          <w:color w:val="1A1A1A"/>
          <w:sz w:val="26"/>
          <w:szCs w:val="26"/>
        </w:rPr>
        <w:t>Osnovna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značajka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multiplog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mijeloma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je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prisutnost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velikog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broja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zloćudnih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plazma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stanica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u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koštanoj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srži</w:t>
      </w:r>
      <w:proofErr w:type="spellEnd"/>
      <w:r>
        <w:rPr>
          <w:rFonts w:ascii="Times" w:hAnsi="Times" w:cs="Times"/>
          <w:color w:val="1A1A1A"/>
          <w:sz w:val="26"/>
          <w:szCs w:val="26"/>
        </w:rPr>
        <w:t>.</w:t>
      </w:r>
    </w:p>
    <w:p w14:paraId="5F8B3F26" w14:textId="77777777" w:rsidR="00092CE8" w:rsidRDefault="00092CE8" w:rsidP="00092CE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6"/>
          <w:szCs w:val="26"/>
        </w:rPr>
      </w:pPr>
      <w:r>
        <w:rPr>
          <w:rFonts w:ascii="Times" w:hAnsi="Times" w:cs="Times"/>
          <w:color w:val="1A1A1A"/>
          <w:sz w:val="26"/>
          <w:szCs w:val="26"/>
        </w:rPr>
        <w:t xml:space="preserve">U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dijagnostici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bolesti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najčešće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se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radi</w:t>
      </w:r>
      <w:proofErr w:type="spellEnd"/>
      <w:r>
        <w:rPr>
          <w:rFonts w:ascii="Times" w:hAnsi="Times" w:cs="Times"/>
          <w:color w:val="1A1A1A"/>
          <w:sz w:val="26"/>
          <w:szCs w:val="26"/>
        </w:rPr>
        <w:t> 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citološka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analiza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punktata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koštane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srži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te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patološka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imunohistološka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analiza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bioptata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kosti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. Tim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metodama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određuje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se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veličina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tumora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,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tj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.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broj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zloćudnih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plazma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stanica</w:t>
      </w:r>
      <w:proofErr w:type="spellEnd"/>
      <w:r>
        <w:rPr>
          <w:rFonts w:ascii="Times" w:hAnsi="Times" w:cs="Times"/>
          <w:color w:val="1A1A1A"/>
          <w:sz w:val="26"/>
          <w:szCs w:val="26"/>
        </w:rPr>
        <w:t>.</w:t>
      </w:r>
    </w:p>
    <w:p w14:paraId="7C026DF7" w14:textId="77777777" w:rsidR="00092CE8" w:rsidRDefault="00092CE8" w:rsidP="00092CE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6"/>
          <w:szCs w:val="26"/>
        </w:rPr>
      </w:pPr>
      <w:r>
        <w:rPr>
          <w:rFonts w:ascii="Times" w:hAnsi="Times" w:cs="Times"/>
          <w:color w:val="1A1A1A"/>
          <w:sz w:val="26"/>
          <w:szCs w:val="26"/>
        </w:rPr>
        <w:t> </w:t>
      </w:r>
    </w:p>
    <w:p w14:paraId="0441A2C8" w14:textId="77777777" w:rsidR="00092CE8" w:rsidRDefault="00092CE8" w:rsidP="00092CE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6"/>
          <w:szCs w:val="26"/>
        </w:rPr>
      </w:pPr>
      <w:proofErr w:type="spellStart"/>
      <w:r>
        <w:rPr>
          <w:rFonts w:ascii="Times" w:hAnsi="Times" w:cs="Times"/>
          <w:color w:val="1A1A1A"/>
          <w:sz w:val="26"/>
          <w:szCs w:val="26"/>
        </w:rPr>
        <w:t>Odnedavno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se u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dijagnostici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multiplog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mijeloma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počela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primjenjivati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nova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metoda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.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Riječ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je o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imunofenotipizaciji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koštane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srži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s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pomoću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multiparametrijske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protočne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citometrije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(MPC).</w:t>
      </w:r>
    </w:p>
    <w:p w14:paraId="650E847B" w14:textId="77777777" w:rsidR="00092CE8" w:rsidRDefault="00092CE8" w:rsidP="00092CE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6"/>
          <w:szCs w:val="26"/>
        </w:rPr>
      </w:pPr>
      <w:proofErr w:type="spellStart"/>
      <w:r>
        <w:rPr>
          <w:rFonts w:ascii="Times" w:hAnsi="Times" w:cs="Times"/>
          <w:color w:val="1A1A1A"/>
          <w:sz w:val="26"/>
          <w:szCs w:val="26"/>
        </w:rPr>
        <w:t>Za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tu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se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metodu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koristi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uzorak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koštane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srži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koji</w:t>
      </w:r>
      <w:proofErr w:type="spellEnd"/>
      <w:r>
        <w:rPr>
          <w:rFonts w:ascii="Times" w:hAnsi="Times" w:cs="Times"/>
          <w:color w:val="1A1A1A"/>
          <w:sz w:val="26"/>
          <w:szCs w:val="26"/>
        </w:rPr>
        <w:t> 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nakon</w:t>
      </w:r>
      <w:proofErr w:type="spellEnd"/>
      <w:r>
        <w:rPr>
          <w:rFonts w:ascii="Times" w:hAnsi="Times" w:cs="Times"/>
          <w:color w:val="1A1A1A"/>
          <w:sz w:val="26"/>
          <w:szCs w:val="26"/>
        </w:rPr>
        <w:t> 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obrade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postaje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otopina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sa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stanicama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koštane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srži</w:t>
      </w:r>
      <w:proofErr w:type="spellEnd"/>
      <w:r>
        <w:rPr>
          <w:rFonts w:ascii="Times" w:hAnsi="Times" w:cs="Times"/>
          <w:color w:val="1A1A1A"/>
          <w:sz w:val="26"/>
          <w:szCs w:val="26"/>
        </w:rPr>
        <w:t>. 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Stanice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se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potom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obilježavaju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s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fluorokromima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(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specifični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fluorescirajući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proteini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)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koji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se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vežu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za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pripadajuća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proteinska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mjesta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na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plazma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stanicama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(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tkz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.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biljezi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)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te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tako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postaju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prepoznatljive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aparatu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–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protočnom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citometru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.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Senzori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aparata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registriraju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svijetlo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koje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emitiraju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obilježene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plazma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stanice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te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ih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na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taj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način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aparat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broji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proofErr w:type="gramStart"/>
      <w:r>
        <w:rPr>
          <w:rFonts w:ascii="Times" w:hAnsi="Times" w:cs="Times"/>
          <w:color w:val="1A1A1A"/>
          <w:sz w:val="26"/>
          <w:szCs w:val="26"/>
        </w:rPr>
        <w:t>analizira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 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mjereći</w:t>
      </w:r>
      <w:proofErr w:type="spellEnd"/>
      <w:proofErr w:type="gramEnd"/>
      <w:r>
        <w:rPr>
          <w:rFonts w:ascii="Times" w:hAnsi="Times" w:cs="Times"/>
          <w:color w:val="1A1A1A"/>
          <w:sz w:val="26"/>
          <w:szCs w:val="26"/>
        </w:rPr>
        <w:t xml:space="preserve">  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njihovu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veličinu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,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zrnatost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oblik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.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Isto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tako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,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protočni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citometar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razlikuje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pojedine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vrste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stanica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(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plazma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stanice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nisu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jedine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koje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se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nalaze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u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uzorku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)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kao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proofErr w:type="gramStart"/>
      <w:r>
        <w:rPr>
          <w:rFonts w:ascii="Times" w:hAnsi="Times" w:cs="Times"/>
          <w:color w:val="1A1A1A"/>
          <w:sz w:val="26"/>
          <w:szCs w:val="26"/>
        </w:rPr>
        <w:t>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 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zdrave</w:t>
      </w:r>
      <w:proofErr w:type="spellEnd"/>
      <w:proofErr w:type="gram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od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tumorskih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plazma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stanica</w:t>
      </w:r>
      <w:proofErr w:type="spellEnd"/>
      <w:r>
        <w:rPr>
          <w:rFonts w:ascii="Times" w:hAnsi="Times" w:cs="Times"/>
          <w:color w:val="1A1A1A"/>
          <w:sz w:val="26"/>
          <w:szCs w:val="26"/>
        </w:rPr>
        <w:t>.</w:t>
      </w:r>
    </w:p>
    <w:p w14:paraId="78FD5ADE" w14:textId="77777777" w:rsidR="00092CE8" w:rsidRDefault="00092CE8" w:rsidP="00092CE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6"/>
          <w:szCs w:val="26"/>
        </w:rPr>
      </w:pPr>
      <w:r>
        <w:rPr>
          <w:rFonts w:ascii="Times" w:hAnsi="Times" w:cs="Times"/>
          <w:color w:val="1A1A1A"/>
          <w:sz w:val="26"/>
          <w:szCs w:val="26"/>
        </w:rPr>
        <w:t> </w:t>
      </w:r>
    </w:p>
    <w:p w14:paraId="2A93DDFA" w14:textId="77777777" w:rsidR="00092CE8" w:rsidRDefault="00092CE8" w:rsidP="00092CE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6"/>
          <w:szCs w:val="26"/>
        </w:rPr>
      </w:pPr>
      <w:proofErr w:type="spellStart"/>
      <w:r>
        <w:rPr>
          <w:rFonts w:ascii="Times" w:hAnsi="Times" w:cs="Times"/>
          <w:color w:val="1A1A1A"/>
          <w:sz w:val="26"/>
          <w:szCs w:val="26"/>
        </w:rPr>
        <w:t>Nekoliko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je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specifičnih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fluorokroma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koji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se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koriste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.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Neki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se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vežu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za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biljege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koje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izražavaju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normalne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plazma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stanice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(pa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ih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na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taj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način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razlikujemo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od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tumorskih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), a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drugi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se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vežu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za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biljege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koji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su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karakteristični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za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zloćudno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promijenjene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plazma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stanice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.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Broj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fluorokroma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za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specifične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biljege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tumorskih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stanica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stalno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raste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,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što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poboljšava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dijagnostiku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različitih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bolesti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.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Osim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toga,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sami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protočni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citometri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postaju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sve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sofisticiraniji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precizniji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u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dijagnostici</w:t>
      </w:r>
      <w:proofErr w:type="spellEnd"/>
      <w:r>
        <w:rPr>
          <w:rFonts w:ascii="Times" w:hAnsi="Times" w:cs="Times"/>
          <w:color w:val="1A1A1A"/>
          <w:sz w:val="26"/>
          <w:szCs w:val="26"/>
        </w:rPr>
        <w:t>.</w:t>
      </w:r>
    </w:p>
    <w:p w14:paraId="05B785E2" w14:textId="77777777" w:rsidR="00092CE8" w:rsidRDefault="00092CE8" w:rsidP="00092CE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6"/>
          <w:szCs w:val="26"/>
        </w:rPr>
      </w:pPr>
      <w:r>
        <w:rPr>
          <w:rFonts w:ascii="Times" w:hAnsi="Times" w:cs="Times"/>
          <w:color w:val="1A1A1A"/>
          <w:sz w:val="26"/>
          <w:szCs w:val="26"/>
        </w:rPr>
        <w:t> </w:t>
      </w:r>
    </w:p>
    <w:p w14:paraId="6C97DC35" w14:textId="77777777" w:rsidR="00092CE8" w:rsidRDefault="00092CE8" w:rsidP="00092CE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6"/>
          <w:szCs w:val="26"/>
        </w:rPr>
      </w:pPr>
      <w:r>
        <w:rPr>
          <w:rFonts w:ascii="Times" w:hAnsi="Times" w:cs="Times"/>
          <w:color w:val="1A1A1A"/>
          <w:sz w:val="26"/>
          <w:szCs w:val="26"/>
        </w:rPr>
        <w:t xml:space="preserve">U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konačnici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, ono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što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nam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ova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metoda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pruža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jest:</w:t>
      </w:r>
    </w:p>
    <w:p w14:paraId="18E7C46F" w14:textId="77777777" w:rsidR="00092CE8" w:rsidRDefault="00092CE8" w:rsidP="00092CE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6"/>
          <w:szCs w:val="26"/>
        </w:rPr>
      </w:pPr>
      <w:r>
        <w:rPr>
          <w:rFonts w:ascii="Times" w:hAnsi="Times" w:cs="Times"/>
          <w:color w:val="1A1A1A"/>
          <w:sz w:val="26"/>
          <w:szCs w:val="26"/>
        </w:rPr>
        <w:t>-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diferencijalna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dijagnoza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: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multiplog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mijeloma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(MM),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tinjajućeg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MM,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neuobičajenog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IgM + MM,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monoklonske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gamapatije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nepoznatog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značaja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(MGUS), ne-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Hodgin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limfoma</w:t>
      </w:r>
      <w:proofErr w:type="spellEnd"/>
    </w:p>
    <w:p w14:paraId="0E678E73" w14:textId="77777777" w:rsidR="00092CE8" w:rsidRDefault="00092CE8" w:rsidP="00092CE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6"/>
          <w:szCs w:val="26"/>
        </w:rPr>
      </w:pPr>
      <w:r>
        <w:rPr>
          <w:rFonts w:ascii="Times" w:hAnsi="Times" w:cs="Times"/>
          <w:color w:val="1A1A1A"/>
          <w:sz w:val="26"/>
          <w:szCs w:val="26"/>
        </w:rPr>
        <w:t>-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otkrivanje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prognostičkih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biljega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u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simptomatskom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mijelomu</w:t>
      </w:r>
      <w:proofErr w:type="spellEnd"/>
    </w:p>
    <w:p w14:paraId="35D08721" w14:textId="77777777" w:rsidR="00092CE8" w:rsidRDefault="00092CE8" w:rsidP="00092CE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6"/>
          <w:szCs w:val="26"/>
        </w:rPr>
      </w:pPr>
      <w:r>
        <w:rPr>
          <w:rFonts w:ascii="Times" w:hAnsi="Times" w:cs="Times"/>
          <w:color w:val="1A1A1A"/>
          <w:sz w:val="26"/>
          <w:szCs w:val="26"/>
        </w:rPr>
        <w:t>-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predviđanje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tijeka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bolesti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u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bolesnika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s (MGUS)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asimptomatskim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mijelomom</w:t>
      </w:r>
      <w:proofErr w:type="spellEnd"/>
    </w:p>
    <w:p w14:paraId="1BDCBD0E" w14:textId="77777777" w:rsidR="00092CE8" w:rsidRDefault="00092CE8" w:rsidP="00092CE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6"/>
          <w:szCs w:val="26"/>
        </w:rPr>
      </w:pPr>
      <w:r>
        <w:rPr>
          <w:rFonts w:ascii="Times" w:hAnsi="Times" w:cs="Times"/>
          <w:color w:val="1A1A1A"/>
          <w:sz w:val="26"/>
          <w:szCs w:val="26"/>
        </w:rPr>
        <w:t>-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određivanje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minimalne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ostatne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bolesti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u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bolesnika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s MM-om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tijekom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terapije</w:t>
      </w:r>
      <w:proofErr w:type="spellEnd"/>
    </w:p>
    <w:p w14:paraId="7E4D812C" w14:textId="77777777" w:rsidR="00092CE8" w:rsidRDefault="00092CE8" w:rsidP="00092CE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6"/>
          <w:szCs w:val="26"/>
        </w:rPr>
      </w:pPr>
      <w:r>
        <w:rPr>
          <w:rFonts w:ascii="Times" w:hAnsi="Times" w:cs="Times"/>
          <w:color w:val="1A1A1A"/>
          <w:sz w:val="26"/>
          <w:szCs w:val="26"/>
        </w:rPr>
        <w:t> </w:t>
      </w:r>
    </w:p>
    <w:p w14:paraId="7E6172EF" w14:textId="77777777" w:rsidR="00092CE8" w:rsidRDefault="00092CE8" w:rsidP="00092CE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6"/>
          <w:szCs w:val="26"/>
        </w:rPr>
      </w:pPr>
      <w:proofErr w:type="spellStart"/>
      <w:r>
        <w:rPr>
          <w:rFonts w:ascii="Times" w:hAnsi="Times" w:cs="Times"/>
          <w:color w:val="1A1A1A"/>
          <w:sz w:val="26"/>
          <w:szCs w:val="26"/>
        </w:rPr>
        <w:t>Prednost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ove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metode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u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odnosu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na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one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koje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su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se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dosad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primjenjivale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je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brzina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preciznost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analiziranja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uzorka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,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ali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osjetljivost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.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Naime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,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moguće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je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otkriti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vrlo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malen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broj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cirkulirajućih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plazma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stanica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u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perifernoj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krvi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koje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su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pokazatelj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aktivnosti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bolesti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važan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prognostički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čimbenik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.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Osim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toga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stalno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se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otkrivaju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novi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biljezi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karakteristični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za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različite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bolesti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koji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se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mogu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detektirati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ovom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metodom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. S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druge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strane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, </w:t>
      </w:r>
      <w:proofErr w:type="spellStart"/>
      <w:proofErr w:type="gramStart"/>
      <w:r>
        <w:rPr>
          <w:rFonts w:ascii="Times" w:hAnsi="Times" w:cs="Times"/>
          <w:color w:val="1A1A1A"/>
          <w:sz w:val="26"/>
          <w:szCs w:val="26"/>
        </w:rPr>
        <w:t>nedostatak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 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metode</w:t>
      </w:r>
      <w:proofErr w:type="spellEnd"/>
      <w:proofErr w:type="gramEnd"/>
      <w:r>
        <w:rPr>
          <w:rFonts w:ascii="Times" w:hAnsi="Times" w:cs="Times"/>
          <w:color w:val="1A1A1A"/>
          <w:sz w:val="26"/>
          <w:szCs w:val="26"/>
        </w:rPr>
        <w:t xml:space="preserve"> je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skupoća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i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slaba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dostupnost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protočnih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citometara</w:t>
      </w:r>
      <w:proofErr w:type="spellEnd"/>
      <w:r>
        <w:rPr>
          <w:rFonts w:ascii="Times" w:hAnsi="Times" w:cs="Times"/>
          <w:color w:val="1A1A1A"/>
          <w:sz w:val="26"/>
          <w:szCs w:val="26"/>
        </w:rPr>
        <w:t>.</w:t>
      </w:r>
    </w:p>
    <w:p w14:paraId="7B834810" w14:textId="77777777" w:rsidR="00092CE8" w:rsidRDefault="00092CE8" w:rsidP="00092CE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6"/>
          <w:szCs w:val="26"/>
        </w:rPr>
      </w:pPr>
      <w:r>
        <w:rPr>
          <w:rFonts w:ascii="Times" w:hAnsi="Times" w:cs="Times"/>
          <w:color w:val="1A1A1A"/>
          <w:sz w:val="26"/>
          <w:szCs w:val="26"/>
        </w:rPr>
        <w:t> </w:t>
      </w:r>
    </w:p>
    <w:p w14:paraId="767076C9" w14:textId="77777777" w:rsidR="00092CE8" w:rsidRDefault="00092CE8" w:rsidP="00092CE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6"/>
          <w:szCs w:val="26"/>
        </w:rPr>
      </w:pPr>
      <w:proofErr w:type="spellStart"/>
      <w:r>
        <w:rPr>
          <w:rFonts w:ascii="Times" w:hAnsi="Times" w:cs="Times"/>
          <w:color w:val="1A1A1A"/>
          <w:sz w:val="26"/>
          <w:szCs w:val="26"/>
        </w:rPr>
        <w:t>Sažetak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članka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objavljenog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u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Biltenu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Krohema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–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priredio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Dominik Malekinušić</w:t>
      </w:r>
    </w:p>
    <w:p w14:paraId="5389E94A" w14:textId="77777777" w:rsidR="00092CE8" w:rsidRDefault="00092CE8" w:rsidP="00092CE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6"/>
          <w:szCs w:val="26"/>
        </w:rPr>
      </w:pPr>
    </w:p>
    <w:p w14:paraId="6CC7A7DA" w14:textId="77777777" w:rsidR="006C7F1C" w:rsidRPr="00092CE8" w:rsidRDefault="00092CE8" w:rsidP="00092CE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6"/>
          <w:szCs w:val="26"/>
        </w:rPr>
      </w:pPr>
      <w:hyperlink r:id="rId4" w:history="1">
        <w:r>
          <w:rPr>
            <w:rFonts w:ascii="Times" w:hAnsi="Times" w:cs="Times"/>
            <w:color w:val="0B4CB4"/>
            <w:sz w:val="26"/>
            <w:szCs w:val="26"/>
            <w:u w:val="single" w:color="0B4CB4"/>
          </w:rPr>
          <w:t>http://www.krohem.hr/Bilten/BiltenKrohema_6_1.pdf</w:t>
        </w:r>
      </w:hyperlink>
    </w:p>
    <w:sectPr w:rsidR="006C7F1C" w:rsidRPr="00092CE8" w:rsidSect="00AA026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E8"/>
    <w:rsid w:val="00031EC6"/>
    <w:rsid w:val="00092CE8"/>
    <w:rsid w:val="005B1E14"/>
    <w:rsid w:val="00A01D0D"/>
    <w:rsid w:val="00AA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3D68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krohem.hr/Bilten/BiltenKrohema_6_1.pdf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2409</Characters>
  <Application>Microsoft Macintosh Word</Application>
  <DocSecurity>0</DocSecurity>
  <Lines>20</Lines>
  <Paragraphs>5</Paragraphs>
  <ScaleCrop>false</ScaleCrop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2016-04-27T14:48:00Z</dcterms:created>
  <dcterms:modified xsi:type="dcterms:W3CDTF">2016-04-27T14:48:00Z</dcterms:modified>
</cp:coreProperties>
</file>